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AE" w:rsidRDefault="00146FAE" w:rsidP="00984393">
      <w:pPr>
        <w:tabs>
          <w:tab w:val="left" w:pos="3450"/>
        </w:tabs>
        <w:rPr>
          <w:rFonts w:ascii="Times New Roman" w:hAnsi="Times New Roman" w:cs="Times New Roman"/>
          <w:b/>
          <w:sz w:val="28"/>
          <w:szCs w:val="28"/>
        </w:rPr>
      </w:pPr>
    </w:p>
    <w:p w:rsidR="00146FAE" w:rsidRPr="00146FAE" w:rsidRDefault="00146FAE" w:rsidP="00146FAE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МУНИЦИПАЛЬНОЕ БЮДЖЕТНОЕ  УЧРЕЖДЕНИЕ</w:t>
      </w: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ДОПОЛНИТЕЛЬНОГО ОБРАЗОВАНИЯ </w:t>
      </w: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Cs/>
          <w:caps/>
          <w:sz w:val="24"/>
          <w:szCs w:val="24"/>
          <w:lang w:eastAsia="ru-RU"/>
        </w:rPr>
        <w:t xml:space="preserve">Детская школа искусств </w:t>
      </w:r>
    </w:p>
    <w:p w:rsidR="00146FAE" w:rsidRPr="00146FAE" w:rsidRDefault="00146FAE" w:rsidP="00146FAE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146F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</w:t>
      </w: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146F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         Методическая разработка</w:t>
      </w:r>
    </w:p>
    <w:p w:rsidR="00984393" w:rsidRDefault="00146FAE" w:rsidP="00984393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146FAE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</w:t>
      </w:r>
      <w:r w:rsidR="00984393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        </w:t>
      </w:r>
    </w:p>
    <w:p w:rsidR="00146FAE" w:rsidRPr="00984393" w:rsidRDefault="00984393" w:rsidP="00984393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        </w:t>
      </w:r>
      <w:r w:rsidR="00146FAE" w:rsidRPr="00146FAE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 «</w:t>
      </w:r>
      <w:r w:rsidR="00146FA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Методика преподавания урока по баяну</w:t>
      </w:r>
      <w:r w:rsidR="00146FAE" w:rsidRPr="00146FA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»</w:t>
      </w:r>
    </w:p>
    <w:p w:rsidR="00146FAE" w:rsidRPr="00146FAE" w:rsidRDefault="00146FAE" w:rsidP="00146F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caps/>
          <w:sz w:val="36"/>
          <w:szCs w:val="36"/>
          <w:lang w:eastAsia="ru-RU"/>
        </w:rPr>
      </w:pPr>
    </w:p>
    <w:p w:rsidR="00146FAE" w:rsidRPr="00146FAE" w:rsidRDefault="00146FAE" w:rsidP="00146FAE">
      <w:pPr>
        <w:keepNext/>
        <w:spacing w:after="0" w:line="240" w:lineRule="auto"/>
        <w:jc w:val="both"/>
        <w:outlineLvl w:val="1"/>
        <w:rPr>
          <w:rFonts w:ascii="Arial" w:eastAsia="Calibri" w:hAnsi="Arial" w:cs="Arial"/>
          <w:b/>
          <w:bCs/>
          <w:sz w:val="32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spacing w:after="0" w:line="240" w:lineRule="auto"/>
        <w:ind w:right="-425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FAE" w:rsidRPr="00146FAE" w:rsidRDefault="00146FAE" w:rsidP="00146FAE">
      <w:pPr>
        <w:spacing w:after="0" w:line="240" w:lineRule="auto"/>
        <w:ind w:right="-425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spacing w:after="0" w:line="240" w:lineRule="auto"/>
        <w:ind w:left="6660" w:firstLine="720"/>
        <w:jc w:val="center"/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                                                          Автор </w:t>
      </w:r>
      <w:proofErr w:type="spellStart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>составаитель</w:t>
      </w:r>
      <w:proofErr w:type="spellEnd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>:</w:t>
      </w:r>
    </w:p>
    <w:p w:rsidR="00146FAE" w:rsidRPr="00146FAE" w:rsidRDefault="00146FAE" w:rsidP="00146FAE">
      <w:pPr>
        <w:spacing w:after="0" w:line="240" w:lineRule="auto"/>
        <w:ind w:left="6300" w:hanging="540"/>
        <w:jc w:val="center"/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</w:pPr>
      <w:proofErr w:type="spellStart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>Акишина</w:t>
      </w:r>
      <w:proofErr w:type="spellEnd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 </w:t>
      </w:r>
      <w:proofErr w:type="spellStart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>Румия</w:t>
      </w:r>
      <w:proofErr w:type="spellEnd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 </w:t>
      </w:r>
      <w:proofErr w:type="spellStart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>Ханафиевна</w:t>
      </w:r>
      <w:proofErr w:type="spellEnd"/>
      <w:r w:rsidRPr="00146FAE">
        <w:rPr>
          <w:rFonts w:ascii="Times New Roman" w:eastAsia="Calibri" w:hAnsi="Times New Roman" w:cs="Times New Roman"/>
          <w:bCs/>
          <w:color w:val="000000"/>
          <w:spacing w:val="13"/>
          <w:sz w:val="24"/>
          <w:szCs w:val="24"/>
          <w:lang w:eastAsia="ru-RU"/>
        </w:rPr>
        <w:t xml:space="preserve">,      </w:t>
      </w:r>
      <w:r w:rsidRPr="00146FAE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 преподаватель МБУ </w:t>
      </w:r>
      <w:proofErr w:type="gramStart"/>
      <w:r w:rsidRPr="00146FAE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ДО</w:t>
      </w:r>
      <w:proofErr w:type="gramEnd"/>
      <w:r w:rsidRPr="00146FAE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«</w:t>
      </w:r>
      <w:proofErr w:type="gramStart"/>
      <w:r w:rsidRPr="00146FAE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Детская</w:t>
      </w:r>
      <w:proofErr w:type="gramEnd"/>
      <w:r w:rsidRPr="00146FAE"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 xml:space="preserve"> школа искусств</w:t>
      </w:r>
      <w:r>
        <w:rPr>
          <w:rFonts w:ascii="Times New Roman" w:eastAsia="Calibri" w:hAnsi="Times New Roman" w:cs="Times New Roman"/>
          <w:color w:val="000000"/>
          <w:spacing w:val="13"/>
          <w:sz w:val="24"/>
          <w:szCs w:val="24"/>
          <w:lang w:eastAsia="ru-RU"/>
        </w:rPr>
        <w:t>»</w:t>
      </w:r>
    </w:p>
    <w:p w:rsid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84393" w:rsidRPr="00146FAE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46FAE" w:rsidRPr="00146FAE" w:rsidRDefault="00146FAE" w:rsidP="00146F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46F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</w:t>
      </w:r>
      <w:r w:rsidR="0098439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146FA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146FAE">
        <w:rPr>
          <w:rFonts w:ascii="Times New Roman" w:eastAsia="Calibri" w:hAnsi="Times New Roman" w:cs="Times New Roman"/>
          <w:sz w:val="24"/>
          <w:szCs w:val="24"/>
          <w:lang w:eastAsia="ru-RU"/>
        </w:rPr>
        <w:t>Ханты-Мансийск</w:t>
      </w:r>
    </w:p>
    <w:p w:rsidR="00146FAE" w:rsidRDefault="00984393" w:rsidP="009843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146FAE">
        <w:rPr>
          <w:rFonts w:ascii="Times New Roman" w:eastAsia="Calibri" w:hAnsi="Times New Roman" w:cs="Times New Roman"/>
          <w:sz w:val="24"/>
          <w:szCs w:val="24"/>
          <w:lang w:eastAsia="ru-RU"/>
        </w:rPr>
        <w:t>2015</w:t>
      </w:r>
      <w:r w:rsidR="00146FAE" w:rsidRPr="00146FAE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84393" w:rsidRDefault="00984393" w:rsidP="00146F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FAE" w:rsidRPr="00923C2B" w:rsidRDefault="00146FAE" w:rsidP="00FB2696">
      <w:pPr>
        <w:rPr>
          <w:rFonts w:ascii="Times New Roman" w:hAnsi="Times New Roman" w:cs="Times New Roman"/>
          <w:b/>
          <w:sz w:val="28"/>
          <w:szCs w:val="28"/>
        </w:rPr>
      </w:pPr>
    </w:p>
    <w:p w:rsidR="00C70148" w:rsidRDefault="00C70148" w:rsidP="00B50B1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91F05" w:rsidRPr="00923C2B" w:rsidRDefault="00391F05" w:rsidP="00C70148">
      <w:pPr>
        <w:pStyle w:val="1"/>
        <w:tabs>
          <w:tab w:val="left" w:pos="5670"/>
        </w:tabs>
        <w:rPr>
          <w:rFonts w:ascii="Times New Roman" w:hAnsi="Times New Roman" w:cs="Times New Roman"/>
        </w:rPr>
      </w:pPr>
    </w:p>
    <w:sectPr w:rsidR="00391F05" w:rsidRPr="0092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54" w:rsidRDefault="00DE4354" w:rsidP="000B56CF">
      <w:pPr>
        <w:spacing w:after="0" w:line="240" w:lineRule="auto"/>
      </w:pPr>
      <w:r>
        <w:separator/>
      </w:r>
    </w:p>
  </w:endnote>
  <w:endnote w:type="continuationSeparator" w:id="0">
    <w:p w:rsidR="00DE4354" w:rsidRDefault="00DE4354" w:rsidP="000B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54" w:rsidRDefault="00DE4354" w:rsidP="000B56CF">
      <w:pPr>
        <w:spacing w:after="0" w:line="240" w:lineRule="auto"/>
      </w:pPr>
      <w:r>
        <w:separator/>
      </w:r>
    </w:p>
  </w:footnote>
  <w:footnote w:type="continuationSeparator" w:id="0">
    <w:p w:rsidR="00DE4354" w:rsidRDefault="00DE4354" w:rsidP="000B5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3D"/>
    <w:rsid w:val="000B56CF"/>
    <w:rsid w:val="00146FAE"/>
    <w:rsid w:val="001E46EE"/>
    <w:rsid w:val="00266EE7"/>
    <w:rsid w:val="002751E7"/>
    <w:rsid w:val="00391F05"/>
    <w:rsid w:val="005B3B0C"/>
    <w:rsid w:val="00630CCB"/>
    <w:rsid w:val="007E7646"/>
    <w:rsid w:val="0088745E"/>
    <w:rsid w:val="00923C2B"/>
    <w:rsid w:val="00984393"/>
    <w:rsid w:val="00A60C3D"/>
    <w:rsid w:val="00B50B11"/>
    <w:rsid w:val="00B9499D"/>
    <w:rsid w:val="00C70148"/>
    <w:rsid w:val="00DC72C2"/>
    <w:rsid w:val="00DE4354"/>
    <w:rsid w:val="00FB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B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6CF"/>
  </w:style>
  <w:style w:type="paragraph" w:styleId="a5">
    <w:name w:val="footer"/>
    <w:basedOn w:val="a"/>
    <w:link w:val="a6"/>
    <w:uiPriority w:val="99"/>
    <w:unhideWhenUsed/>
    <w:rsid w:val="000B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0B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B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B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6CF"/>
  </w:style>
  <w:style w:type="paragraph" w:styleId="a5">
    <w:name w:val="footer"/>
    <w:basedOn w:val="a"/>
    <w:link w:val="a6"/>
    <w:uiPriority w:val="99"/>
    <w:unhideWhenUsed/>
    <w:rsid w:val="000B5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2018-12-06T17:22:00Z</dcterms:created>
  <dcterms:modified xsi:type="dcterms:W3CDTF">2019-04-13T15:02:00Z</dcterms:modified>
</cp:coreProperties>
</file>